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4D84" w:rsidRDefault="003F70B2" w:rsidP="003F70B2">
      <w:pPr>
        <w:spacing w:after="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РАБОЧАЯ ПРОГРАММА</w:t>
      </w:r>
    </w:p>
    <w:p w:rsidR="006E4D84" w:rsidRDefault="006A41EA">
      <w:pPr>
        <w:spacing w:after="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по внеурочной деяте</w:t>
      </w:r>
      <w:r w:rsidR="00432F8C">
        <w:rPr>
          <w:rFonts w:ascii="Times New Roman" w:eastAsia="Times New Roman" w:hAnsi="Times New Roman" w:cs="Times New Roman"/>
          <w:b/>
          <w:bCs/>
          <w:sz w:val="24"/>
          <w:szCs w:val="24"/>
        </w:rPr>
        <w:t>льности</w:t>
      </w:r>
    </w:p>
    <w:p w:rsidR="006E4D84" w:rsidRDefault="00432F8C">
      <w:pPr>
        <w:spacing w:after="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для обучающихся с задержкой психического развития (Вариант 7.1)</w:t>
      </w:r>
    </w:p>
    <w:p w:rsidR="006E4D84" w:rsidRDefault="00432F8C">
      <w:pPr>
        <w:spacing w:after="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по коррекции недостатков речевого развития</w:t>
      </w:r>
    </w:p>
    <w:p w:rsidR="006E4D84" w:rsidRDefault="00432F8C">
      <w:pPr>
        <w:spacing w:after="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1-4 класс</w:t>
      </w:r>
    </w:p>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Пояснительная записка</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Программа составлена в соответствии с требованиями Федерального государственного образовательного стандарта начального общего образования   на основе методических рекомендаций О.Н. Лиманской логопеда-практика (1 класс), «Коррекция устной и письменной речи у учащихся начальных классов» Л.Н. Ефименковой и психолого- педагогической характеристики обучающегося, имеющих заключение ТПМПК – задержка психического развития. По результатам наблюдений за детьми составлена программа обучения, которая максимально индивидуализирована в соответствии с зоной ближайшего развития учащихся.</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Цель: программа направлена на оказание помощи учащимся с ЗПР в освоении основной образовательной программы, реализуемой в МАОУ- СОШ №4.</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Программа ориентирована на индивидуализацию образования и предоставление ребёнку с ЗПР равных стартовых возможностей для обучения в образовательном учреждении.</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Программа определяет ряд практических задач, решение которых обеспечит достижение выше поставленной цели.</w:t>
      </w:r>
    </w:p>
    <w:p w:rsidR="006E4D84" w:rsidRDefault="00432F8C">
      <w:pPr>
        <w:pStyle w:val="a7"/>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развитие речи, мышления, воображения школьников, умения выбирать средства языка в соответствии с целями, задачами и условиями общения;</w:t>
      </w:r>
    </w:p>
    <w:p w:rsidR="006E4D84" w:rsidRDefault="00432F8C">
      <w:pPr>
        <w:pStyle w:val="a7"/>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6E4D84" w:rsidRDefault="00432F8C">
      <w:pPr>
        <w:pStyle w:val="a7"/>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6E4D84" w:rsidRDefault="00432F8C">
      <w:pPr>
        <w:pStyle w:val="a7"/>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6E4D84" w:rsidRDefault="006E4D84">
      <w:pPr>
        <w:spacing w:after="0"/>
        <w:ind w:firstLine="709"/>
        <w:jc w:val="both"/>
        <w:rPr>
          <w:rFonts w:ascii="Times New Roman" w:hAnsi="Times New Roman" w:cs="Times New Roman"/>
          <w:sz w:val="24"/>
          <w:szCs w:val="24"/>
        </w:rPr>
      </w:pP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Контрол</w:t>
      </w:r>
      <w:r w:rsidR="006A41EA">
        <w:rPr>
          <w:rFonts w:ascii="Times New Roman" w:hAnsi="Times New Roman" w:cs="Times New Roman"/>
          <w:sz w:val="24"/>
          <w:szCs w:val="24"/>
        </w:rPr>
        <w:t xml:space="preserve">ь осуществляется в форме тестов, </w:t>
      </w:r>
      <w:r>
        <w:rPr>
          <w:rFonts w:ascii="Times New Roman" w:hAnsi="Times New Roman" w:cs="Times New Roman"/>
          <w:sz w:val="24"/>
          <w:szCs w:val="24"/>
        </w:rPr>
        <w:t>проверочных  работ, диктантов.</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Формы организации учебной деятельности – групповая.</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Программа рассчитана на 134 часа, 1 класс- 30 часов, 2 класс- 34 часа, 3 класс – 34 час, 4 класс – 34 часа. Начало прохождения с 1октября по-- 23 мая 1 класс. С 2 сентября по 23 мая 2-4 класс. Предполагает 1 час в неделю.</w:t>
      </w:r>
    </w:p>
    <w:p w:rsidR="006E4D84" w:rsidRDefault="00432F8C">
      <w:pPr>
        <w:pStyle w:val="a7"/>
        <w:spacing w:after="0"/>
        <w:jc w:val="both"/>
        <w:rPr>
          <w:rFonts w:ascii="Times New Roman" w:hAnsi="Times New Roman" w:cs="Times New Roman"/>
          <w:b/>
          <w:sz w:val="24"/>
          <w:szCs w:val="24"/>
        </w:rPr>
      </w:pPr>
      <w:bookmarkStart w:id="0" w:name="_GoBack"/>
      <w:bookmarkEnd w:id="0"/>
      <w:r>
        <w:rPr>
          <w:rFonts w:ascii="Times New Roman" w:hAnsi="Times New Roman" w:cs="Times New Roman"/>
          <w:b/>
          <w:sz w:val="24"/>
          <w:szCs w:val="24"/>
        </w:rPr>
        <w:t>Психолого- педагогическая характеристика</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Особые образовательные потребности детей с задержкой психического развития обусловлены спецификой. Во- первых характер речевых нарушений носит нестойкий характер. Во- вторых предпочтение игровой деятельности, нежели учебной. Работоспособность низкая, постоянная отвлекаемость, характер письменных работ небрежный. Чтение монотонное по слогам, не всегда понятно прочитанное. При пересказе испытываются затруднения. На вопросы часто отвечают односложно, сжато. Каллиграфические навыки не сформированы на достаточном уровне. В письменных </w:t>
      </w:r>
      <w:r>
        <w:rPr>
          <w:rFonts w:ascii="Times New Roman" w:hAnsi="Times New Roman" w:cs="Times New Roman"/>
          <w:sz w:val="24"/>
          <w:szCs w:val="24"/>
        </w:rPr>
        <w:lastRenderedPageBreak/>
        <w:t>работах допускают много орфографических ошибок. Много исправлений. Испытываются трудности в выполнении грамматических заданий.</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Учащимся с ЗПР необходимо создать такие условия, при которых они смогли бы преодолеть трудности в овладении программой общеобразовательного учреждения. Условия, которые бы способствовали снижению нервного напряжения, вере в успех, что все получится.</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При составлении коррекционной программы учитывался уровень развития учащихся и пожелание родителей.</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отслеживания успешного прохождения программы предполагается провести</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мониторинг стартовых возможностей в начале года, в середине -- мониторинг для определения успешности прохождения данной программы, в конце года итоговый мониторинг- достижение результатов, для сравнения - что предполагалось.</w:t>
      </w:r>
    </w:p>
    <w:p w:rsidR="006E4D84" w:rsidRDefault="006E4D84">
      <w:pPr>
        <w:spacing w:after="0"/>
        <w:ind w:firstLine="709"/>
        <w:jc w:val="both"/>
        <w:rPr>
          <w:rFonts w:ascii="Times New Roman" w:hAnsi="Times New Roman" w:cs="Times New Roman"/>
          <w:sz w:val="24"/>
          <w:szCs w:val="24"/>
        </w:rPr>
      </w:pPr>
    </w:p>
    <w:p w:rsidR="006E4D84" w:rsidRDefault="00432F8C">
      <w:pPr>
        <w:pStyle w:val="a7"/>
        <w:numPr>
          <w:ilvl w:val="0"/>
          <w:numId w:val="3"/>
        </w:numPr>
        <w:spacing w:after="0"/>
        <w:jc w:val="both"/>
        <w:rPr>
          <w:rFonts w:ascii="Times New Roman" w:hAnsi="Times New Roman" w:cs="Times New Roman"/>
          <w:b/>
          <w:sz w:val="24"/>
          <w:szCs w:val="24"/>
        </w:rPr>
      </w:pPr>
      <w:r>
        <w:rPr>
          <w:rFonts w:ascii="Times New Roman" w:hAnsi="Times New Roman" w:cs="Times New Roman"/>
          <w:b/>
          <w:sz w:val="24"/>
          <w:szCs w:val="24"/>
        </w:rPr>
        <w:t>Планируемые результаты</w:t>
      </w:r>
    </w:p>
    <w:p w:rsidR="006E4D84" w:rsidRDefault="006E4D84">
      <w:pPr>
        <w:spacing w:after="0"/>
        <w:ind w:firstLine="709"/>
        <w:jc w:val="both"/>
        <w:rPr>
          <w:rFonts w:ascii="Times New Roman" w:hAnsi="Times New Roman" w:cs="Times New Roman"/>
          <w:b/>
          <w:sz w:val="24"/>
          <w:szCs w:val="24"/>
        </w:rPr>
      </w:pP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класс.</w:t>
      </w:r>
    </w:p>
    <w:p w:rsidR="006E4D84" w:rsidRDefault="00432F8C">
      <w:pPr>
        <w:pStyle w:val="a7"/>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различать звуки и буквы;</w:t>
      </w:r>
    </w:p>
    <w:p w:rsidR="006E4D84" w:rsidRDefault="00432F8C">
      <w:pPr>
        <w:pStyle w:val="a7"/>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правильно произносить звуки и соотносить их с буквами;</w:t>
      </w:r>
    </w:p>
    <w:p w:rsidR="006E4D84" w:rsidRDefault="00432F8C">
      <w:pPr>
        <w:pStyle w:val="a7"/>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характеризовать звуки русского языка: гласные ударные/безударные; согласные твердые/мягкие, парные/непарные твердые и мягкие; согласные звонкие/глухие, парные/непарные звонкие и глухие;</w:t>
      </w:r>
    </w:p>
    <w:p w:rsidR="006E4D84" w:rsidRDefault="00432F8C">
      <w:pPr>
        <w:pStyle w:val="a7"/>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p>
    <w:p w:rsidR="006E4D84" w:rsidRDefault="00432F8C">
      <w:pPr>
        <w:pStyle w:val="a7"/>
        <w:numPr>
          <w:ilvl w:val="0"/>
          <w:numId w:val="4"/>
        </w:numPr>
        <w:spacing w:after="0"/>
        <w:jc w:val="both"/>
        <w:rPr>
          <w:rFonts w:ascii="Times New Roman" w:hAnsi="Times New Roman" w:cs="Times New Roman"/>
          <w:sz w:val="24"/>
          <w:szCs w:val="24"/>
        </w:rPr>
      </w:pPr>
      <w:r>
        <w:rPr>
          <w:rFonts w:ascii="Times New Roman" w:hAnsi="Times New Roman" w:cs="Times New Roman"/>
          <w:sz w:val="24"/>
          <w:szCs w:val="24"/>
        </w:rPr>
        <w:t>овладеть звуко-буквенным анализом, для выполнения письменных работ.</w:t>
      </w:r>
    </w:p>
    <w:p w:rsidR="006E4D84" w:rsidRDefault="006E4D84">
      <w:pPr>
        <w:pStyle w:val="a7"/>
        <w:spacing w:after="0"/>
        <w:jc w:val="both"/>
        <w:rPr>
          <w:rFonts w:ascii="Times New Roman" w:hAnsi="Times New Roman" w:cs="Times New Roman"/>
          <w:sz w:val="24"/>
          <w:szCs w:val="24"/>
        </w:rPr>
      </w:pP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2 класс.</w:t>
      </w:r>
    </w:p>
    <w:p w:rsidR="006E4D84" w:rsidRDefault="00432F8C">
      <w:pPr>
        <w:pStyle w:val="a7"/>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правильно артикулировать проблемные звуки, их автоматизировать в речи;</w:t>
      </w:r>
    </w:p>
    <w:p w:rsidR="006E4D84" w:rsidRDefault="00432F8C">
      <w:pPr>
        <w:pStyle w:val="a7"/>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распознавать звуки акустически сходные.</w:t>
      </w:r>
    </w:p>
    <w:p w:rsidR="006E4D84" w:rsidRDefault="00432F8C">
      <w:pPr>
        <w:pStyle w:val="a7"/>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пополнить словарный запас;</w:t>
      </w:r>
    </w:p>
    <w:p w:rsidR="006E4D84" w:rsidRDefault="00432F8C">
      <w:pPr>
        <w:pStyle w:val="a7"/>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развить пространственных представлений;</w:t>
      </w:r>
    </w:p>
    <w:p w:rsidR="006E4D84" w:rsidRDefault="00432F8C">
      <w:pPr>
        <w:pStyle w:val="a7"/>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приобрести опыт контроля за письменной продукцией, нахождение ошибок и правильного исправления их;</w:t>
      </w:r>
    </w:p>
    <w:p w:rsidR="006E4D84" w:rsidRDefault="00432F8C">
      <w:pPr>
        <w:pStyle w:val="a7"/>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сознательное определение учеником необходимости коррекционно- логопедических занятий.</w:t>
      </w:r>
    </w:p>
    <w:p w:rsidR="006E4D84" w:rsidRDefault="006E4D84">
      <w:pPr>
        <w:spacing w:after="0"/>
        <w:ind w:firstLine="709"/>
        <w:jc w:val="both"/>
        <w:rPr>
          <w:rFonts w:ascii="Times New Roman" w:hAnsi="Times New Roman" w:cs="Times New Roman"/>
          <w:sz w:val="24"/>
          <w:szCs w:val="24"/>
        </w:rPr>
      </w:pP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3 класс.</w:t>
      </w:r>
    </w:p>
    <w:p w:rsidR="006E4D84" w:rsidRDefault="00432F8C">
      <w:pPr>
        <w:pStyle w:val="a7"/>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работать с предложением, как единицей речи;</w:t>
      </w:r>
    </w:p>
    <w:p w:rsidR="006E4D84" w:rsidRDefault="00432F8C">
      <w:pPr>
        <w:pStyle w:val="a7"/>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уметь составлять и выделять словосочетания;</w:t>
      </w:r>
    </w:p>
    <w:p w:rsidR="006E4D84" w:rsidRDefault="00432F8C">
      <w:pPr>
        <w:pStyle w:val="a7"/>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развивать орфографическую зоркость;</w:t>
      </w:r>
    </w:p>
    <w:p w:rsidR="006E4D84" w:rsidRDefault="00432F8C">
      <w:pPr>
        <w:pStyle w:val="a7"/>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уметь правильно обозначать мягкость согласных на письме;</w:t>
      </w:r>
    </w:p>
    <w:p w:rsidR="006E4D84" w:rsidRDefault="00432F8C">
      <w:pPr>
        <w:pStyle w:val="a7"/>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уметь писать изложения;</w:t>
      </w:r>
    </w:p>
    <w:p w:rsidR="006E4D84" w:rsidRDefault="00432F8C">
      <w:pPr>
        <w:pStyle w:val="a7"/>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приобрести навык самоконтроля.</w:t>
      </w:r>
    </w:p>
    <w:p w:rsidR="006E4D84" w:rsidRDefault="006E4D84">
      <w:pPr>
        <w:spacing w:after="0"/>
        <w:ind w:firstLine="709"/>
        <w:jc w:val="both"/>
        <w:rPr>
          <w:rFonts w:ascii="Times New Roman" w:hAnsi="Times New Roman" w:cs="Times New Roman"/>
          <w:sz w:val="24"/>
          <w:szCs w:val="24"/>
        </w:rPr>
      </w:pP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4 класс.</w:t>
      </w:r>
    </w:p>
    <w:p w:rsidR="006E4D84" w:rsidRDefault="00432F8C">
      <w:pPr>
        <w:pStyle w:val="a7"/>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ориентироваться в учебной ситуации;</w:t>
      </w:r>
    </w:p>
    <w:p w:rsidR="006E4D84" w:rsidRDefault="00432F8C">
      <w:pPr>
        <w:pStyle w:val="a7"/>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полноценно участвовать в работе;</w:t>
      </w:r>
    </w:p>
    <w:p w:rsidR="006E4D84" w:rsidRDefault="00432F8C">
      <w:pPr>
        <w:pStyle w:val="a7"/>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ответственно относиться к результатам своей работы;</w:t>
      </w:r>
    </w:p>
    <w:p w:rsidR="006E4D84" w:rsidRDefault="00432F8C">
      <w:pPr>
        <w:pStyle w:val="a7"/>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осваивать «технологию успеха и достижений»;</w:t>
      </w:r>
    </w:p>
    <w:p w:rsidR="006E4D84" w:rsidRDefault="00432F8C">
      <w:pPr>
        <w:pStyle w:val="a7"/>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восполнить пробелы в речевом развитии.</w:t>
      </w:r>
    </w:p>
    <w:p w:rsidR="006E4D84" w:rsidRDefault="006E4D84">
      <w:pPr>
        <w:spacing w:after="0"/>
        <w:ind w:firstLine="709"/>
        <w:jc w:val="both"/>
        <w:rPr>
          <w:rFonts w:ascii="Times New Roman" w:hAnsi="Times New Roman" w:cs="Times New Roman"/>
          <w:sz w:val="24"/>
          <w:szCs w:val="24"/>
        </w:rPr>
      </w:pPr>
    </w:p>
    <w:p w:rsidR="006E4D84" w:rsidRDefault="00432F8C">
      <w:pPr>
        <w:pStyle w:val="a7"/>
        <w:numPr>
          <w:ilvl w:val="0"/>
          <w:numId w:val="3"/>
        </w:numPr>
        <w:spacing w:after="0"/>
        <w:jc w:val="both"/>
        <w:rPr>
          <w:rFonts w:ascii="Times New Roman" w:hAnsi="Times New Roman" w:cs="Times New Roman"/>
          <w:b/>
          <w:sz w:val="24"/>
          <w:szCs w:val="24"/>
        </w:rPr>
      </w:pPr>
      <w:r>
        <w:rPr>
          <w:rFonts w:ascii="Times New Roman" w:hAnsi="Times New Roman" w:cs="Times New Roman"/>
          <w:b/>
          <w:sz w:val="24"/>
          <w:szCs w:val="24"/>
        </w:rPr>
        <w:t>Содержание коррекционного курса</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Артикуляция.  Знакомство с артикуляционным аппаратом. Способы образования звуков.</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Фонетика и орфоэпия.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твёрдости-мягкости согласных звуков. Различение звонких и глухих согласных звуков, определение парных и непарных по звонкости-глухости согласных звуков. 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Деление слов на слоги. Слогообразующая роль гласных звуков. Словесное ударение и логическое (смысловое) ударение в предложениях. Словообразующая функция ударения. Ударение, произношение звуков и сочетаний звуков в соответствии с нормами современного русского литературного языка. Фонетический анализ слова.</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Графика. Различение звуков и букв. Обозначение на письме твёрдости и мягкости согласных звуков. Использование на письме разделительных ь и ъ.</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Установление соотношения звукового и буквенного состава слов типа стол, конь; в словах с йотированными гласными е, ё, ю, я; в словах с непроизносимыми согласными.</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Лексика. Понимание слова как единства звучания и значения. Выявление слов, значение которых требует уточнения. Определение значения слова по тексту.</w:t>
      </w: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Синтаксис. Различение предложения, словосочетания, слова (осознание их сходства и различия). Определение в словосочетании главного и зависимого слов при помощи вопроса.</w:t>
      </w:r>
    </w:p>
    <w:p w:rsidR="006E4D84" w:rsidRDefault="00432F8C">
      <w:pPr>
        <w:pStyle w:val="a7"/>
        <w:numPr>
          <w:ilvl w:val="0"/>
          <w:numId w:val="3"/>
        </w:numPr>
        <w:spacing w:after="0"/>
        <w:jc w:val="both"/>
        <w:rPr>
          <w:rFonts w:ascii="Times New Roman" w:hAnsi="Times New Roman" w:cs="Times New Roman"/>
          <w:b/>
          <w:sz w:val="24"/>
          <w:szCs w:val="24"/>
        </w:rPr>
      </w:pPr>
      <w:r>
        <w:rPr>
          <w:rFonts w:ascii="Times New Roman" w:hAnsi="Times New Roman" w:cs="Times New Roman"/>
          <w:b/>
          <w:sz w:val="24"/>
          <w:szCs w:val="24"/>
        </w:rPr>
        <w:t>Учебно- тематическое планирование</w:t>
      </w:r>
    </w:p>
    <w:p w:rsidR="006E4D84" w:rsidRDefault="006E4D84">
      <w:pPr>
        <w:spacing w:after="0"/>
        <w:ind w:firstLine="709"/>
        <w:jc w:val="both"/>
        <w:rPr>
          <w:rFonts w:ascii="Times New Roman" w:hAnsi="Times New Roman" w:cs="Times New Roman"/>
          <w:sz w:val="24"/>
          <w:szCs w:val="24"/>
        </w:rPr>
      </w:pPr>
    </w:p>
    <w:p w:rsidR="006E4D84" w:rsidRDefault="00432F8C">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класс.</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559"/>
        <w:gridCol w:w="5103"/>
      </w:tblGrid>
      <w:tr w:rsidR="006E4D84">
        <w:trPr>
          <w:trHeight w:val="356"/>
        </w:trPr>
        <w:tc>
          <w:tcPr>
            <w:tcW w:w="2694" w:type="dxa"/>
            <w:vMerge w:val="restart"/>
            <w:tcBorders>
              <w:top w:val="single" w:sz="4" w:space="0" w:color="auto"/>
              <w:left w:val="single" w:sz="4" w:space="0" w:color="auto"/>
              <w:right w:val="single" w:sz="4" w:space="0" w:color="auto"/>
            </w:tcBorders>
            <w:vAlign w:val="center"/>
          </w:tcPr>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Раздел программы</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Количество часов</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Планируемые результаты</w:t>
            </w:r>
          </w:p>
        </w:tc>
      </w:tr>
      <w:tr w:rsidR="006E4D84">
        <w:trPr>
          <w:trHeight w:val="356"/>
        </w:trPr>
        <w:tc>
          <w:tcPr>
            <w:tcW w:w="2694" w:type="dxa"/>
            <w:vMerge/>
            <w:tcBorders>
              <w:left w:val="single" w:sz="4" w:space="0" w:color="auto"/>
              <w:bottom w:val="single" w:sz="4" w:space="0" w:color="auto"/>
              <w:right w:val="single" w:sz="4" w:space="0" w:color="auto"/>
            </w:tcBorders>
            <w:vAlign w:val="center"/>
          </w:tcPr>
          <w:p w:rsidR="006E4D84" w:rsidRDefault="006E4D84">
            <w:pPr>
              <w:spacing w:after="0"/>
              <w:jc w:val="center"/>
              <w:rPr>
                <w:rFonts w:ascii="Times New Roman" w:hAnsi="Times New Roman" w:cs="Times New Roman"/>
                <w:b/>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E4D84" w:rsidRDefault="006E4D84">
            <w:pPr>
              <w:spacing w:after="0"/>
              <w:jc w:val="center"/>
              <w:rPr>
                <w:rFonts w:ascii="Times New Roman" w:hAnsi="Times New Roman" w:cs="Times New Roman"/>
                <w:b/>
                <w:sz w:val="24"/>
                <w:szCs w:val="24"/>
              </w:rPr>
            </w:pP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Обучающийся научится:</w:t>
            </w:r>
          </w:p>
        </w:tc>
      </w:tr>
      <w:tr w:rsidR="006E4D84">
        <w:trPr>
          <w:trHeight w:val="110"/>
        </w:trPr>
        <w:tc>
          <w:tcPr>
            <w:tcW w:w="9356" w:type="dxa"/>
            <w:gridSpan w:val="3"/>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 четверть</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Артикуляционный аппарат</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Различать и создавать артикуляционные позиции в соответствии с инструкцией.</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Понятие о звуковом ряде</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Различать и создавать артикуляционные позиции в соответствии с инструкцией.</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Гласные звуки</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Узнает строение артикуляционного аппарата. Научится: различать речевые и неречевые звуки.</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Согласные звуки</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Активизировать знания о согласных звуках, о месте их образования. Уметь пользоваться картой «Буквограда»</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 xml:space="preserve">Гласные и согласные </w:t>
            </w:r>
            <w:r>
              <w:rPr>
                <w:rFonts w:ascii="Times New Roman" w:hAnsi="Times New Roman" w:cs="Times New Roman"/>
                <w:sz w:val="24"/>
                <w:szCs w:val="24"/>
              </w:rPr>
              <w:lastRenderedPageBreak/>
              <w:t>звуки</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5103"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 xml:space="preserve">Научатся чётко ставить цель о правильном </w:t>
            </w:r>
            <w:r>
              <w:rPr>
                <w:rFonts w:ascii="Times New Roman" w:hAnsi="Times New Roman" w:cs="Times New Roman"/>
                <w:sz w:val="24"/>
                <w:szCs w:val="24"/>
              </w:rPr>
              <w:lastRenderedPageBreak/>
              <w:t>произношении звуков;четко произносить звук. Знать: правильную артикуляцию звука.  Уметь: выделять звук из ряда гласных- согласных, слогов, слов; определять место звука в слове; соотносить звук с буквой.</w:t>
            </w:r>
          </w:p>
        </w:tc>
      </w:tr>
      <w:tr w:rsidR="006E4D84">
        <w:trPr>
          <w:trHeight w:val="110"/>
        </w:trPr>
        <w:tc>
          <w:tcPr>
            <w:tcW w:w="9356" w:type="dxa"/>
            <w:gridSpan w:val="3"/>
            <w:tcBorders>
              <w:top w:val="single" w:sz="4" w:space="0" w:color="auto"/>
              <w:left w:val="single" w:sz="4" w:space="0" w:color="auto"/>
              <w:bottom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2 четверть</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Гласные и согласные звуки</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Различать гласные и согласные, давать им характеристику. Составлять слоги и слова, сопровождая свои действия комментариями. Определять местоположения звука в слове. (начало, середина, конец)</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Слоги.</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Знать понятие слога открытого, закрытого. Уметь составлять слова двусложные из слогов.</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Слогообразующая роль гласных.</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Понимание того, что от количества гласных зависит количество слогов. Закрепление понятия открытого и закрытого слога.</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Дифференциация согласных</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п-б, п`-б`</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Различать звуки п-б, п`-б` в слогах, словах, предложениях. Знать артикуляцию, характеристику и местоположение артикуляционных органов.</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Дифференциация согласных</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в-ф, в`-ф`</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Различать звуки в-ф, в`-ф` в слогах, словах, предложениях. Знать артикуляцию, характеристику и местоположение артикуляционных органов.</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Дифференциация согласных</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д-т, д`-т`</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различать звуки д-т, д`-т` в слогах, словах, предложениях. Знать артикуляцию, характеристику и местоположение артикуляционных органов.</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Дифференциация согласных</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к-г, к`-г`</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различать звуки к-г, к`-г` в слогах, словах, предложениях. Знать артикуляцию, характеристику и местоположение артикуляционных органов.</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Звук ц</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Усвоить артикуляцию звука ц.</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выделять звук ц в речи.</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Дифференциация согласных с-ц</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различать звуки с-ц,  в слогах, словах, предложениях.</w:t>
            </w:r>
          </w:p>
        </w:tc>
      </w:tr>
      <w:tr w:rsidR="006E4D84">
        <w:trPr>
          <w:trHeight w:val="110"/>
        </w:trPr>
        <w:tc>
          <w:tcPr>
            <w:tcW w:w="9356" w:type="dxa"/>
            <w:gridSpan w:val="3"/>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3 четверть</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Дифференциация согласных</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с-ш</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различать звуки с-ш,  в слогах, словах, предложениях.</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Дифференциация согласных</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ш-ж</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различать звуки ш-ж,  в слогах, словах, предложениях.</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Дифференциация согласных</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з-ж</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различать звуки з-ж,  в слогах, словах, предложениях.</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Звук ч</w:t>
            </w:r>
          </w:p>
          <w:p w:rsidR="006E4D84" w:rsidRDefault="006E4D84">
            <w:pPr>
              <w:spacing w:after="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Усвоить артикуляцию звука ч.</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выделять звук ч в речи.</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Дифференциация согласных с-ч</w:t>
            </w:r>
          </w:p>
          <w:p w:rsidR="006E4D84" w:rsidRDefault="006E4D84">
            <w:pPr>
              <w:spacing w:after="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различать звуки с-ч,  в слогах, словах, предложениях.</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Дифференциация согласных</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щ</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Усвоить артикуляцию звука щ.</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выделять звук ч в речи.</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Дифференциация согласных</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ш-щ</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различать звуки ш-щ,  в слогах, словах, предложениях.</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Дифференциация согласных</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C'- щ</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различать звуки с’-щ,  в слогах, словах, предложениях.</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Дифференциация согласных Ч-Щ</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различать звуки ч-щ,  в слогах, словах, предложениях.</w:t>
            </w:r>
          </w:p>
        </w:tc>
      </w:tr>
      <w:tr w:rsidR="006E4D84">
        <w:trPr>
          <w:trHeight w:val="110"/>
        </w:trPr>
        <w:tc>
          <w:tcPr>
            <w:tcW w:w="9356" w:type="dxa"/>
            <w:gridSpan w:val="3"/>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4 четверть</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Дифференциация согласных</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Р-л</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различать звуки р-л,  в слогах, словах, предложениях.</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Звуко- буквенный анализ- зачетный урок.</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Делать звуко- буквенный анализ слов следуя алгоритму.</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Характеристика звуков - тест</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характеризовать звуки, показывать знания.</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Диктант</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слышать звуки и переводить их в символы- буквы. Уметь осуществлять контроль за письмом.</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Контрольная работа по теме «Звуки русского языка»</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Выполнять простые инструкции для достижения необходимого результата.</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Изложение</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излагать текст, пользуясь буквами русского алфавита.</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Итоговый урок</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произносить чистоговорки на изученные звуки, показывать владение быстрой сменой артикуляционных поз.</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Резерв</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пользоваться алгоритмом,  для достижения целей.</w:t>
            </w:r>
          </w:p>
        </w:tc>
      </w:tr>
    </w:tbl>
    <w:p w:rsidR="006E4D84" w:rsidRDefault="006E4D84">
      <w:pPr>
        <w:spacing w:after="0"/>
        <w:jc w:val="both"/>
        <w:rPr>
          <w:rFonts w:ascii="Times New Roman" w:hAnsi="Times New Roman" w:cs="Times New Roman"/>
          <w:sz w:val="24"/>
          <w:szCs w:val="24"/>
        </w:rPr>
      </w:pPr>
    </w:p>
    <w:p w:rsidR="006E4D84" w:rsidRDefault="00432F8C">
      <w:pPr>
        <w:spacing w:after="0"/>
        <w:jc w:val="both"/>
        <w:rPr>
          <w:rFonts w:ascii="Times New Roman" w:hAnsi="Times New Roman" w:cs="Times New Roman"/>
          <w:sz w:val="24"/>
          <w:szCs w:val="24"/>
        </w:rPr>
      </w:pPr>
      <w:r>
        <w:rPr>
          <w:rFonts w:ascii="Times New Roman" w:hAnsi="Times New Roman" w:cs="Times New Roman"/>
          <w:sz w:val="24"/>
          <w:szCs w:val="24"/>
        </w:rPr>
        <w:t>2 класс.</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3"/>
        <w:gridCol w:w="1499"/>
        <w:gridCol w:w="4903"/>
      </w:tblGrid>
      <w:tr w:rsidR="006E4D84">
        <w:trPr>
          <w:cantSplit/>
          <w:trHeight w:val="808"/>
        </w:trPr>
        <w:tc>
          <w:tcPr>
            <w:tcW w:w="3006" w:type="dxa"/>
            <w:vAlign w:val="center"/>
          </w:tcPr>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1417" w:type="dxa"/>
            <w:vAlign w:val="center"/>
          </w:tcPr>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Количество</w:t>
            </w:r>
          </w:p>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часов</w:t>
            </w:r>
          </w:p>
        </w:tc>
        <w:tc>
          <w:tcPr>
            <w:tcW w:w="4962" w:type="dxa"/>
            <w:vAlign w:val="center"/>
          </w:tcPr>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Характеристика деятельности учащихся</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Речь. Текст.</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«Умная галка»</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 xml:space="preserve">Участие в беседе. Работа с артикуляционным аппаратом. Ответы на вопросы полным </w:t>
            </w:r>
            <w:r>
              <w:rPr>
                <w:rFonts w:ascii="Times New Roman" w:hAnsi="Times New Roman" w:cs="Times New Roman"/>
                <w:sz w:val="24"/>
                <w:szCs w:val="24"/>
              </w:rPr>
              <w:lastRenderedPageBreak/>
              <w:t>предложением.</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Речь. Текст.</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«Что ты умеешь?»</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Знакомство с картой “Буквограда”. Звуковой анализ слов. Изложение по вопросам.</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Речь. Текст.</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«Гнездо»</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Деление слов на слоги. Изложение по вопросам</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Звуки и буквы алфавита</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«Лес»</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Работа с картинками.  Работа с деформированным текстом – исправление ошибок.</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Звуки и буквы алфавита</w:t>
            </w:r>
          </w:p>
          <w:p w:rsidR="006E4D84" w:rsidRDefault="006E4D84">
            <w:pPr>
              <w:spacing w:after="0"/>
              <w:jc w:val="center"/>
              <w:rPr>
                <w:rFonts w:ascii="Times New Roman" w:hAnsi="Times New Roman" w:cs="Times New Roman"/>
                <w:sz w:val="24"/>
                <w:szCs w:val="24"/>
              </w:rPr>
            </w:pP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«Ёжик спит»</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Соотнесение схем и картинок. Работа с текстом.</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Пространственная ориентировка- упражнение “Робот”</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Звуки и буквы алфавита</w:t>
            </w:r>
          </w:p>
          <w:p w:rsidR="006E4D84" w:rsidRDefault="006E4D84">
            <w:pPr>
              <w:spacing w:after="0"/>
              <w:jc w:val="center"/>
              <w:rPr>
                <w:rFonts w:ascii="Times New Roman" w:hAnsi="Times New Roman" w:cs="Times New Roman"/>
                <w:sz w:val="24"/>
                <w:szCs w:val="24"/>
              </w:rPr>
            </w:pP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«Опасная встреча»</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Соотнесение схем и картинок. Работа с текстом.</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Пространственная ориентировка- упражнение “Робот”</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Звуки и буквы И- Й</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«Майский жук»</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Работа с текстом Вставляем пропущенные буквы.</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Звуки и буквы И- Й</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«Умный пес»</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Пространственная ориентировка- упражнение “Робот”. Определение места звука в слове. Работа с предложениями.</w:t>
            </w:r>
          </w:p>
        </w:tc>
      </w:tr>
      <w:tr w:rsidR="006E4D84">
        <w:trPr>
          <w:trHeight w:val="1252"/>
        </w:trPr>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Сочетания ЧК- ЧН</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«Ёжик»</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Определение местаЧН- ЧК в слове. Работа с предложениями. Изложение по вопросам. Работа со скороговорками.</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Сочетания ЧК- ЧН</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«Ласточки»</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Характеристика звукосочетаний. Составление предложений из слов, стоящих в начальной форме.</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Сочетания ЧК- ЧН</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«Одной чашкой больше»</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Правило написания ЧН- ЧК. Соотнесение схем с картинками. Составление предложений из слов, стоящих в начальной форме.</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Слог. Перенос слов. «Нельзя обижать животных»</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Правила переноса. Правило деления слов на слоги. Упражнение «Ответь одним словом»</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Слог. Перенос слов. «Спрятался»</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Правила переноса, работа с деформированным текстом.</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Мягкие и твёрдые согласные звуки.</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«Пузырьковый вальс»</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Понятие мягкие и твёрдые согласные, игра «Камень- вата», работа с деформированным текстом.</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Мягкие и твёрдые согласные.</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«Лось»</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Пространственная ориентировка. Запись слоговых рядов по памяти. Обозначение мягкости на письме. 2 способами.</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«Зайчик»</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 xml:space="preserve">Мягкие и твёрдые </w:t>
            </w:r>
            <w:r>
              <w:rPr>
                <w:rFonts w:ascii="Times New Roman" w:hAnsi="Times New Roman" w:cs="Times New Roman"/>
                <w:sz w:val="24"/>
                <w:szCs w:val="24"/>
              </w:rPr>
              <w:lastRenderedPageBreak/>
              <w:t>согласные.</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Пространственная ориентировка. Изложение прочитанного.</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Звонкие и глухие согласные звуки. Обозначение их буквами.</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«Снег»</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Пространственная ориентировка. Понятие звонких и глухих согласных.</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Звонкие и глухие согласные звуки. Обозначение их буквами.</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«Этажи в лесу»</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Графическая работа. Характеристика звуков. Изложение в устной форме.</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Звонкие и глухие согласные звуки. Обозначение их буквами.</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«Просто старушка»</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Запись букв по условным значкам, работа с картинками- соотнесение схем. Работа с деформированным текстом.</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Шипящие согласные.</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«Живой уголок»</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Пространственная ориентировка. Правила написания шипящих. Восстанавливаем предложения.</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Шипящие согласные. «Пыжик»</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Соотнесение слов с картинками. Ищем ошибки- работа с деформированным текстом.</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Ударение. Ударные и безударные гласные.</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«Соседи»</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Характеристика звуков, в ударной и безударной позиции. Определение позиции звуков по отношению к другим звукам. Упражнение «Ответь одним словом»</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Ударение. Ударные и безударные гласные.</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«Снеговик»</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Запись по условным значкам. Словообразование прилагательных. Нахождение ошибок.</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Ударение. Ударные и безударные гласные.</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«Прокатился»</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Изложение прочитанного. Выделение ударного слога.</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Разделительный мягкий знак- Ь</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«Защитила»</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Соотнесение слов с картинками. Ищем ошибки- работа с деформированным текстом.</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Разделительный мягкий знак- Ь</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«Шляпа»</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Соотнесение слов с картинками. Ищем ошибки- работа с деформированным текстом.</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Двойные согласные.</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«Грачи прилетели»</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Графическая запись. «Собираем» слова из слогов. Составление предложений из слов, стоящих в начальной форме.</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Двойные согласные.</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«Узоры на окнах"</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Выделение общей части слов. Знакомство со значением корня. Подбор синонимов.</w:t>
            </w:r>
          </w:p>
        </w:tc>
      </w:tr>
      <w:tr w:rsidR="006E4D84">
        <w:trPr>
          <w:trHeight w:val="70"/>
        </w:trPr>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Двойные согласные.</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«Диктант»</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Работа по карточкам</w:t>
            </w:r>
          </w:p>
        </w:tc>
      </w:tr>
      <w:tr w:rsidR="006E4D84">
        <w:trPr>
          <w:trHeight w:val="70"/>
        </w:trPr>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Слова- предметы. «Муравей и голубка»</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Работа по карточкам</w:t>
            </w:r>
          </w:p>
        </w:tc>
      </w:tr>
      <w:tr w:rsidR="006E4D84">
        <w:trPr>
          <w:trHeight w:val="70"/>
        </w:trPr>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 xml:space="preserve">Слова- предметы. «В </w:t>
            </w:r>
            <w:r>
              <w:rPr>
                <w:rFonts w:ascii="Times New Roman" w:hAnsi="Times New Roman" w:cs="Times New Roman"/>
                <w:sz w:val="24"/>
                <w:szCs w:val="24"/>
              </w:rPr>
              <w:lastRenderedPageBreak/>
              <w:t>цирке»</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Работа по картинкам</w:t>
            </w:r>
          </w:p>
        </w:tc>
      </w:tr>
      <w:tr w:rsidR="006E4D84">
        <w:trPr>
          <w:trHeight w:val="70"/>
        </w:trPr>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Большая буква. «На пасеке»</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Работа со словарём</w:t>
            </w:r>
          </w:p>
        </w:tc>
      </w:tr>
      <w:tr w:rsidR="006E4D84">
        <w:trPr>
          <w:trHeight w:val="70"/>
        </w:trPr>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Большая буква. «Люлька»</w:t>
            </w:r>
          </w:p>
        </w:tc>
        <w:tc>
          <w:tcPr>
            <w:tcW w:w="1417"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Работа с деформированным текстом</w:t>
            </w:r>
          </w:p>
        </w:tc>
      </w:tr>
      <w:tr w:rsidR="006E4D84">
        <w:tc>
          <w:tcPr>
            <w:tcW w:w="3006"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Большая буква. «Иван Фёдоров»</w:t>
            </w:r>
          </w:p>
        </w:tc>
        <w:tc>
          <w:tcPr>
            <w:tcW w:w="1417" w:type="dxa"/>
            <w:vAlign w:val="center"/>
          </w:tcPr>
          <w:p w:rsidR="006E4D84" w:rsidRDefault="006E4D84">
            <w:pPr>
              <w:spacing w:after="0"/>
              <w:jc w:val="center"/>
              <w:rPr>
                <w:rFonts w:ascii="Times New Roman" w:hAnsi="Times New Roman" w:cs="Times New Roman"/>
                <w:sz w:val="24"/>
                <w:szCs w:val="24"/>
              </w:rPr>
            </w:pPr>
          </w:p>
        </w:tc>
        <w:tc>
          <w:tcPr>
            <w:tcW w:w="4962" w:type="dxa"/>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Диктант</w:t>
            </w:r>
          </w:p>
        </w:tc>
      </w:tr>
    </w:tbl>
    <w:p w:rsidR="006E4D84" w:rsidRDefault="006E4D84">
      <w:pPr>
        <w:spacing w:after="0"/>
        <w:jc w:val="both"/>
        <w:rPr>
          <w:rFonts w:ascii="Times New Roman" w:hAnsi="Times New Roman" w:cs="Times New Roman"/>
          <w:sz w:val="24"/>
          <w:szCs w:val="24"/>
        </w:rPr>
      </w:pPr>
    </w:p>
    <w:p w:rsidR="006E4D84" w:rsidRDefault="00432F8C">
      <w:pPr>
        <w:spacing w:after="0"/>
        <w:jc w:val="both"/>
        <w:rPr>
          <w:rFonts w:ascii="Times New Roman" w:hAnsi="Times New Roman" w:cs="Times New Roman"/>
          <w:sz w:val="24"/>
          <w:szCs w:val="24"/>
        </w:rPr>
      </w:pPr>
      <w:r>
        <w:rPr>
          <w:rFonts w:ascii="Times New Roman" w:hAnsi="Times New Roman" w:cs="Times New Roman"/>
          <w:sz w:val="24"/>
          <w:szCs w:val="24"/>
        </w:rPr>
        <w:t>3 класс.</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559"/>
        <w:gridCol w:w="5103"/>
      </w:tblGrid>
      <w:tr w:rsidR="006E4D84">
        <w:trPr>
          <w:trHeight w:val="356"/>
        </w:trPr>
        <w:tc>
          <w:tcPr>
            <w:tcW w:w="2694" w:type="dxa"/>
            <w:vMerge w:val="restart"/>
            <w:tcBorders>
              <w:top w:val="single" w:sz="4" w:space="0" w:color="auto"/>
              <w:left w:val="single" w:sz="4" w:space="0" w:color="auto"/>
              <w:right w:val="single" w:sz="4" w:space="0" w:color="auto"/>
            </w:tcBorders>
            <w:vAlign w:val="center"/>
          </w:tcPr>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Раздел программы</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Количество часов</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Планируемые результаты</w:t>
            </w:r>
          </w:p>
        </w:tc>
      </w:tr>
      <w:tr w:rsidR="006E4D84">
        <w:trPr>
          <w:trHeight w:val="356"/>
        </w:trPr>
        <w:tc>
          <w:tcPr>
            <w:tcW w:w="2694" w:type="dxa"/>
            <w:vMerge/>
            <w:tcBorders>
              <w:left w:val="single" w:sz="4" w:space="0" w:color="auto"/>
              <w:bottom w:val="single" w:sz="4" w:space="0" w:color="auto"/>
              <w:right w:val="single" w:sz="4" w:space="0" w:color="auto"/>
            </w:tcBorders>
            <w:vAlign w:val="center"/>
          </w:tcPr>
          <w:p w:rsidR="006E4D84" w:rsidRDefault="006E4D84">
            <w:pPr>
              <w:spacing w:after="0"/>
              <w:jc w:val="center"/>
              <w:rPr>
                <w:rFonts w:ascii="Times New Roman" w:hAnsi="Times New Roman" w:cs="Times New Roman"/>
                <w:b/>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E4D84" w:rsidRDefault="006E4D84">
            <w:pPr>
              <w:spacing w:after="0"/>
              <w:jc w:val="center"/>
              <w:rPr>
                <w:rFonts w:ascii="Times New Roman" w:hAnsi="Times New Roman" w:cs="Times New Roman"/>
                <w:b/>
                <w:sz w:val="24"/>
                <w:szCs w:val="24"/>
              </w:rPr>
            </w:pP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Обучающийся научится:</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Повторение.</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Строить ответ полным предложением. Действовать по алгоритму. Строить связное высказывание. Проводить словарно-орфографическую подготовку. Работать по заранее составленному плану. Писать изложение.</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Речь</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Вспомнят понятия речи, текста. Виды текстов.</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Активизируют памятку «как писать изложение.</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Научатся действовать по алгоритму.</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Текст</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Характеризовать предложение. Активизировать знания о видах предложений. Как построить развёрнутое высказывание. По алгоритму напишут изложение.</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Предложение</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Активизируют знания о лексическом значении слов. Как выделить словосочетание. Как использовать словосочетания в написании изложения.</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Слово</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Активизировать знания об имени существительном как части речи. Написание изложения.</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Состав слова</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Активизировать знания о склонении имен существительных. Уметь проводить словарно- орфографическую подготовку перед письменной работой. Написание изложения</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Суффикс. Приставка.</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Знание падежей. Умение ставить вопросы. Активизация знания склонений имен существительных, уметь находить примеры в тексте. Выполнение сложного задания, поэтапно. Умение проводить словарно- орфографическую работу.</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Правописание слов с глухими и звонкими согласными в корне</w:t>
            </w:r>
          </w:p>
          <w:p w:rsidR="006E4D84" w:rsidRDefault="006E4D84">
            <w:pPr>
              <w:spacing w:after="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 xml:space="preserve">Знание падежей. Умение ставить вопросы. Активизация знания множественного числаимен существительных, уметь находить примеры в тексте. Выполнение сложного </w:t>
            </w:r>
            <w:r>
              <w:rPr>
                <w:rFonts w:ascii="Times New Roman" w:hAnsi="Times New Roman" w:cs="Times New Roman"/>
                <w:sz w:val="24"/>
                <w:szCs w:val="24"/>
              </w:rPr>
              <w:lastRenderedPageBreak/>
              <w:t>задания, поэтапно. Умение проводить словарно- орфографическую работу.</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Правописание безударных гласных в корне слова</w:t>
            </w:r>
          </w:p>
          <w:p w:rsidR="006E4D84" w:rsidRDefault="006E4D84">
            <w:pPr>
              <w:spacing w:after="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4</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Иметь понятие об имени прилагательном, как части речи. Уметь приводить примеры. Уметь работать по коллективно построенному плану. Уметь проводить словарно- орфографическую подготовку перед письменной работой. Написание изложения</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Правописание непроизносимых согласных</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делать словарно- орфографическую подготовку. Написание изложения.</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Приставка и предлог</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Имя существительное</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Активизация знаний о правильной постановке ударения. Взаимосвязь вопроса и окончания.</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Написание изложения по заранее готовому плану. Уметь пользоваться разными видами проверок.</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Имя прилагательное</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образовывать форму множественного числа. Уметь проводить словарно- орфографическую подготовку. Написание изложения.</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Местоимение</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Активизировать знания о местоимении как части речи. Уметь проводить словарно- орфографическую подготовку. Написание изложения.</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Глагол</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Активизировать знания о глаголе, как части речи. Уметь проводить словарно- орфографическую подготовку. Написание изложения.</w:t>
            </w:r>
          </w:p>
        </w:tc>
      </w:tr>
      <w:tr w:rsidR="006E4D84">
        <w:trPr>
          <w:trHeight w:val="110"/>
        </w:trPr>
        <w:tc>
          <w:tcPr>
            <w:tcW w:w="2694"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Неопределённая форма глагола. Не с глаголами.</w:t>
            </w:r>
          </w:p>
        </w:tc>
        <w:tc>
          <w:tcPr>
            <w:tcW w:w="1559"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3</w:t>
            </w:r>
          </w:p>
        </w:tc>
        <w:tc>
          <w:tcPr>
            <w:tcW w:w="5103"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Активизировать знания о написании глаголов на -тся и -ться. Уметь проводить словарно- орфографическую подготовку. Написание изложения.</w:t>
            </w:r>
          </w:p>
        </w:tc>
      </w:tr>
    </w:tbl>
    <w:p w:rsidR="006E4D84" w:rsidRDefault="006E4D84">
      <w:pPr>
        <w:spacing w:after="0"/>
        <w:jc w:val="both"/>
        <w:rPr>
          <w:rFonts w:ascii="Times New Roman" w:hAnsi="Times New Roman" w:cs="Times New Roman"/>
          <w:sz w:val="24"/>
          <w:szCs w:val="24"/>
        </w:rPr>
      </w:pPr>
    </w:p>
    <w:p w:rsidR="006E4D84" w:rsidRDefault="00432F8C">
      <w:pPr>
        <w:spacing w:after="0"/>
        <w:jc w:val="both"/>
        <w:rPr>
          <w:rFonts w:ascii="Times New Roman" w:hAnsi="Times New Roman" w:cs="Times New Roman"/>
          <w:sz w:val="24"/>
          <w:szCs w:val="24"/>
        </w:rPr>
      </w:pPr>
      <w:r>
        <w:rPr>
          <w:rFonts w:ascii="Times New Roman" w:hAnsi="Times New Roman" w:cs="Times New Roman"/>
          <w:sz w:val="24"/>
          <w:szCs w:val="24"/>
        </w:rPr>
        <w:t>4 класс.</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560"/>
        <w:gridCol w:w="4961"/>
      </w:tblGrid>
      <w:tr w:rsidR="006E4D84">
        <w:trPr>
          <w:trHeight w:val="356"/>
        </w:trPr>
        <w:tc>
          <w:tcPr>
            <w:tcW w:w="2835" w:type="dxa"/>
            <w:vMerge w:val="restart"/>
            <w:tcBorders>
              <w:top w:val="single" w:sz="4" w:space="0" w:color="auto"/>
              <w:left w:val="single" w:sz="4" w:space="0" w:color="auto"/>
              <w:right w:val="single" w:sz="4" w:space="0" w:color="auto"/>
            </w:tcBorders>
            <w:vAlign w:val="center"/>
          </w:tcPr>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Раздел программы</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Количество часов</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Планируемые результаты</w:t>
            </w:r>
          </w:p>
        </w:tc>
      </w:tr>
      <w:tr w:rsidR="006E4D84">
        <w:trPr>
          <w:trHeight w:val="356"/>
        </w:trPr>
        <w:tc>
          <w:tcPr>
            <w:tcW w:w="2835" w:type="dxa"/>
            <w:vMerge/>
            <w:tcBorders>
              <w:left w:val="single" w:sz="4" w:space="0" w:color="auto"/>
              <w:bottom w:val="single" w:sz="4" w:space="0" w:color="auto"/>
              <w:right w:val="single" w:sz="4" w:space="0" w:color="auto"/>
            </w:tcBorders>
            <w:vAlign w:val="center"/>
          </w:tcPr>
          <w:p w:rsidR="006E4D84" w:rsidRDefault="006E4D84">
            <w:pPr>
              <w:spacing w:after="0"/>
              <w:jc w:val="center"/>
              <w:rPr>
                <w:rFonts w:ascii="Times New Roman" w:hAnsi="Times New Roman" w:cs="Times New Roman"/>
                <w:b/>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6E4D84" w:rsidRDefault="006E4D84">
            <w:pPr>
              <w:spacing w:after="0"/>
              <w:jc w:val="center"/>
              <w:rPr>
                <w:rFonts w:ascii="Times New Roman" w:hAnsi="Times New Roman" w:cs="Times New Roman"/>
                <w:b/>
                <w:sz w:val="24"/>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b/>
                <w:sz w:val="24"/>
                <w:szCs w:val="24"/>
              </w:rPr>
            </w:pPr>
            <w:r>
              <w:rPr>
                <w:rFonts w:ascii="Times New Roman" w:hAnsi="Times New Roman" w:cs="Times New Roman"/>
                <w:b/>
                <w:sz w:val="24"/>
                <w:szCs w:val="24"/>
              </w:rPr>
              <w:t>Обучающийся научится:</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Повторение</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Строить ответ полным предложением. Действовать по алгоритму. Строить связное высказывание. Проводить словарно-орфографическую подготовку. Работать по заранее составленному плану. Писать изложение.</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Речь. Текст.</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Вспомнят понятия речи, текста. Виды текстов.</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 xml:space="preserve">Активизируют памятку «как писать </w:t>
            </w:r>
            <w:r>
              <w:rPr>
                <w:rFonts w:ascii="Times New Roman" w:hAnsi="Times New Roman" w:cs="Times New Roman"/>
                <w:sz w:val="24"/>
                <w:szCs w:val="24"/>
              </w:rPr>
              <w:lastRenderedPageBreak/>
              <w:t>изложение.</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Научатся действовать по алгоритму.</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Предложение.</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Характеризовать предложение. Активизировать знания о видах предложений. Как построить развёрнутое высказывание. По алгоритму напишут изложение.</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Слово.</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Активизируют знания о лексическом значении слов. Как выделить словосочетание. Как использовать словосочетания в написании изложения.</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Имя существительное</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Активизировать знания об имени существительном как части речи. Написание изложения.</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Три склонения имени существительного</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Активизировать знания о склонении имен существительных. Уметь проводить словарно- орфографическую подготовку перед письменной работой. Написание изложения</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Правописание безударных падежных окончаний имён существительных 1, 2 и 3- го склонения.</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Знание падежей. Умение ставить вопросы. Активизация знания склонений имен существительных, уметь находить примеры в тексте. Выполнение сложного задания, поэтапно. Умение проводить словарно- орфографическую работу.</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Правописание падежных окончаний имен существительных во множественном числе.</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Знание падежей. Умение ставить вопросы. Активизация знания множественного числа имён существительных, уметь находить примеры в тексте. Выполнение сложного задания, поэтапно. Умение проводить словарно- орфографическую работу.</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Имя прилагательное.</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Иметь понятие об имени прилагательном, как части речи. Уметь приводить примеры. Уметь работать по коллективно построенному плану. Уметь проводить словарно- орфографическую подготовку перед письменной работой. Написание изложения</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Правописание безударных падежных окончаний имен прилагательных мужского и среднего рода.</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делать словарно- орфографическую подготовку. Написание изложения.</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 xml:space="preserve">Правописание безударных падежных окончаний имен </w:t>
            </w:r>
            <w:r>
              <w:rPr>
                <w:rFonts w:ascii="Times New Roman" w:hAnsi="Times New Roman" w:cs="Times New Roman"/>
                <w:sz w:val="24"/>
                <w:szCs w:val="24"/>
              </w:rPr>
              <w:lastRenderedPageBreak/>
              <w:t>прилагательных женского рода.</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Активизация знаний о правильной постановке ударения. Взаимосвязь вопроса и окончания.</w:t>
            </w:r>
          </w:p>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Написание изложения по заранее готовому плану. Уметь пользоваться разными видами проверок.</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Склонение имён прилагательных во множественном числе.</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образовывать форму множественного числа. Уметь проводить словарно- орфографическую подготовку. Написание изложения.</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Местоимение.</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Активизировать знания о местоимении как части речи. Уметь проводить словарно- орфографическую подготовку. Написание изложения.</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Глагол.</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Активизировать знания о глаголе, как части речи. Уметь проводить словарно- орфографическую подготовку. Написание изложения.</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Глаголы -тся и -ться</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Активизировать знания о написании глаголов на -тся и -ться. Уметь проводить словарно- орфографическую подготовку. Написание изложения.</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Не с глаголами</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Знание правописания орфограмм, умение сотрудничать, доказывать своё мнение. Написание изложения.</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Диктант</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продемонстрировать свои знания, умение пользоваться алгоритмом в применении орфограмм.</w:t>
            </w:r>
          </w:p>
        </w:tc>
      </w:tr>
      <w:tr w:rsidR="006E4D84">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Изложение с творческим продолжением.</w:t>
            </w:r>
          </w:p>
        </w:tc>
        <w:tc>
          <w:tcPr>
            <w:tcW w:w="1560"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4961" w:type="dxa"/>
            <w:tcBorders>
              <w:top w:val="single" w:sz="4" w:space="0" w:color="auto"/>
              <w:left w:val="single" w:sz="4" w:space="0" w:color="auto"/>
              <w:bottom w:val="single" w:sz="4" w:space="0" w:color="auto"/>
              <w:right w:val="single" w:sz="4" w:space="0" w:color="auto"/>
            </w:tcBorders>
            <w:vAlign w:val="center"/>
          </w:tcPr>
          <w:p w:rsidR="006E4D84" w:rsidRDefault="00432F8C">
            <w:pPr>
              <w:spacing w:after="0"/>
              <w:jc w:val="center"/>
              <w:rPr>
                <w:rFonts w:ascii="Times New Roman" w:hAnsi="Times New Roman" w:cs="Times New Roman"/>
                <w:sz w:val="24"/>
                <w:szCs w:val="24"/>
              </w:rPr>
            </w:pPr>
            <w:r>
              <w:rPr>
                <w:rFonts w:ascii="Times New Roman" w:hAnsi="Times New Roman" w:cs="Times New Roman"/>
                <w:sz w:val="24"/>
                <w:szCs w:val="24"/>
              </w:rPr>
              <w:t>Уметь продемонстрировать свои знания, умение пользоваться алгоритмом в применении орфограмм.</w:t>
            </w:r>
          </w:p>
        </w:tc>
      </w:tr>
    </w:tbl>
    <w:p w:rsidR="006E4D84" w:rsidRDefault="006E4D84">
      <w:pPr>
        <w:rPr>
          <w:rFonts w:ascii="Times New Roman" w:hAnsi="Times New Roman" w:cs="Times New Roman"/>
          <w:sz w:val="24"/>
          <w:szCs w:val="24"/>
        </w:rPr>
      </w:pPr>
    </w:p>
    <w:sectPr w:rsidR="006E4D8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F22" w:rsidRDefault="000D0F22">
      <w:pPr>
        <w:spacing w:line="240" w:lineRule="auto"/>
      </w:pPr>
      <w:r>
        <w:separator/>
      </w:r>
    </w:p>
  </w:endnote>
  <w:endnote w:type="continuationSeparator" w:id="0">
    <w:p w:rsidR="000D0F22" w:rsidRDefault="000D0F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00"/>
    <w:family w:val="auto"/>
    <w:pitch w:val="default"/>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F22" w:rsidRDefault="000D0F22">
      <w:pPr>
        <w:spacing w:after="0"/>
      </w:pPr>
      <w:r>
        <w:separator/>
      </w:r>
    </w:p>
  </w:footnote>
  <w:footnote w:type="continuationSeparator" w:id="0">
    <w:p w:rsidR="000D0F22" w:rsidRDefault="000D0F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C43FB2"/>
    <w:multiLevelType w:val="multilevel"/>
    <w:tmpl w:val="36C43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6874FB"/>
    <w:multiLevelType w:val="multilevel"/>
    <w:tmpl w:val="3A6874F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CAA7410"/>
    <w:multiLevelType w:val="multilevel"/>
    <w:tmpl w:val="3CAA7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36C563A"/>
    <w:multiLevelType w:val="multilevel"/>
    <w:tmpl w:val="436C5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EA54C5C"/>
    <w:multiLevelType w:val="multilevel"/>
    <w:tmpl w:val="4EA54C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E727A0"/>
    <w:multiLevelType w:val="multilevel"/>
    <w:tmpl w:val="52E727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B051427"/>
    <w:multiLevelType w:val="multilevel"/>
    <w:tmpl w:val="5B051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C14BF"/>
    <w:rsid w:val="00013D49"/>
    <w:rsid w:val="000154B2"/>
    <w:rsid w:val="00022708"/>
    <w:rsid w:val="00023FE6"/>
    <w:rsid w:val="000C676B"/>
    <w:rsid w:val="000D0F22"/>
    <w:rsid w:val="001A62B4"/>
    <w:rsid w:val="001A7716"/>
    <w:rsid w:val="00231626"/>
    <w:rsid w:val="002F15B6"/>
    <w:rsid w:val="00334808"/>
    <w:rsid w:val="00392F92"/>
    <w:rsid w:val="003B2751"/>
    <w:rsid w:val="003E3F8F"/>
    <w:rsid w:val="003F70B2"/>
    <w:rsid w:val="00410D88"/>
    <w:rsid w:val="00432F8C"/>
    <w:rsid w:val="0044294E"/>
    <w:rsid w:val="0048477F"/>
    <w:rsid w:val="00494DB6"/>
    <w:rsid w:val="005D48DD"/>
    <w:rsid w:val="00613265"/>
    <w:rsid w:val="00670296"/>
    <w:rsid w:val="006A2424"/>
    <w:rsid w:val="006A41EA"/>
    <w:rsid w:val="006B7892"/>
    <w:rsid w:val="006E4D84"/>
    <w:rsid w:val="00720EAE"/>
    <w:rsid w:val="00767D53"/>
    <w:rsid w:val="007C14BF"/>
    <w:rsid w:val="007F7619"/>
    <w:rsid w:val="008734B5"/>
    <w:rsid w:val="008D28B4"/>
    <w:rsid w:val="008E2CE7"/>
    <w:rsid w:val="009410C2"/>
    <w:rsid w:val="009B268E"/>
    <w:rsid w:val="009B38B6"/>
    <w:rsid w:val="00B04EC7"/>
    <w:rsid w:val="00C34B5A"/>
    <w:rsid w:val="00D229CD"/>
    <w:rsid w:val="00D240D0"/>
    <w:rsid w:val="00DE1AF7"/>
    <w:rsid w:val="00E15E68"/>
    <w:rsid w:val="00E17DC4"/>
    <w:rsid w:val="00E83A9F"/>
    <w:rsid w:val="00F41915"/>
    <w:rsid w:val="00FD4758"/>
    <w:rsid w:val="057D4B36"/>
    <w:rsid w:val="3342003E"/>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3ACEE"/>
  <w15:docId w15:val="{6C26BF2F-7638-4E1F-9947-91DE30148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heme="minorEastAs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677"/>
        <w:tab w:val="right" w:pos="9355"/>
      </w:tabs>
      <w:spacing w:after="0" w:line="240" w:lineRule="auto"/>
    </w:pPr>
  </w:style>
  <w:style w:type="paragraph" w:styleId="a5">
    <w:name w:val="footer"/>
    <w:basedOn w:val="a"/>
    <w:link w:val="a6"/>
    <w:uiPriority w:val="99"/>
    <w:unhideWhenUsed/>
    <w:qFormat/>
    <w:pPr>
      <w:tabs>
        <w:tab w:val="center" w:pos="4677"/>
        <w:tab w:val="right" w:pos="9355"/>
      </w:tabs>
      <w:spacing w:after="0" w:line="240" w:lineRule="auto"/>
    </w:pPr>
  </w:style>
  <w:style w:type="paragraph" w:customStyle="1" w:styleId="c27">
    <w:name w:val="c27"/>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style>
  <w:style w:type="paragraph" w:styleId="a7">
    <w:name w:val="List Paragraph"/>
    <w:basedOn w:val="a"/>
    <w:uiPriority w:val="34"/>
    <w:qFormat/>
    <w:pPr>
      <w:spacing w:after="160" w:line="259" w:lineRule="auto"/>
      <w:ind w:left="720"/>
      <w:contextualSpacing/>
    </w:pPr>
    <w:rPr>
      <w:rFonts w:eastAsiaTheme="minorHAnsi"/>
      <w:lang w:eastAsia="en-US"/>
    </w:rPr>
  </w:style>
  <w:style w:type="character" w:customStyle="1" w:styleId="a4">
    <w:name w:val="Верхний колонтитул Знак"/>
    <w:basedOn w:val="a0"/>
    <w:link w:val="a3"/>
    <w:uiPriority w:val="99"/>
    <w:rPr>
      <w:rFonts w:eastAsiaTheme="minorEastAsia"/>
      <w:lang w:eastAsia="ru-RU"/>
    </w:rPr>
  </w:style>
  <w:style w:type="character" w:customStyle="1" w:styleId="a6">
    <w:name w:val="Нижний колонтитул Знак"/>
    <w:basedOn w:val="a0"/>
    <w:link w:val="a5"/>
    <w:uiPriority w:val="99"/>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3037</Words>
  <Characters>17314</Characters>
  <Application>Microsoft Office Word</Application>
  <DocSecurity>0</DocSecurity>
  <Lines>144</Lines>
  <Paragraphs>40</Paragraphs>
  <ScaleCrop>false</ScaleCrop>
  <Company/>
  <LinksUpToDate>false</LinksUpToDate>
  <CharactersWithSpaces>20311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Завуч1234</cp:lastModifiedBy>
  <cp:revision>33</cp:revision>
  <dcterms:created xsi:type="dcterms:W3CDTF">2019-10-07T12:56:00Z</dcterms:created>
  <dcterms:modified xsi:type="dcterms:W3CDTF">2023-10-19T02:56:00Z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1049-11.2.0.11341</vt:lpwstr>
  </property>
  <property fmtid="{D5CDD505-2E9C-101B-9397-08002B2CF9AE}" pid="3" name="ICV">
    <vt:lpwstr>1CE976E69BBD413FB2B3013BD1F64048</vt:lpwstr>
  </property>
</Properties>
</file>